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3CAE" w14:textId="77777777" w:rsidR="007F6347" w:rsidRDefault="007F6347">
      <w:pPr>
        <w:tabs>
          <w:tab w:val="left" w:pos="7371"/>
        </w:tabs>
        <w:spacing w:after="0" w:line="360" w:lineRule="auto"/>
        <w:ind w:right="5271"/>
        <w:rPr>
          <w:rFonts w:ascii="Times New Roman" w:hAnsi="Times New Roman"/>
          <w:b/>
          <w:sz w:val="16"/>
          <w:szCs w:val="16"/>
        </w:rPr>
      </w:pPr>
    </w:p>
    <w:p w14:paraId="69643CAF" w14:textId="77777777" w:rsidR="007F6347" w:rsidRDefault="00000000">
      <w:pPr>
        <w:spacing w:after="10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Santoshkumar Kamatar</w:t>
      </w:r>
    </w:p>
    <w:p w14:paraId="69643CB0" w14:textId="77777777" w:rsidR="007F6347" w:rsidRDefault="00000000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No: +91 9663247242</w:t>
      </w:r>
    </w:p>
    <w:p w14:paraId="69643CB1" w14:textId="77777777" w:rsidR="007F6347" w:rsidRDefault="00000000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santoshgk4350@gmail.com</w:t>
        </w:r>
      </w:hyperlink>
    </w:p>
    <w:p w14:paraId="69643CB4" w14:textId="77777777" w:rsidR="007F6347" w:rsidRDefault="007F6347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9643CB5" w14:textId="77777777" w:rsidR="007F6347" w:rsidRDefault="00000000">
      <w:pPr>
        <w:pStyle w:val="Tit"/>
        <w:pBdr>
          <w:bottom w:val="single" w:sz="4" w:space="3" w:color="000000"/>
        </w:pBdr>
        <w:spacing w:line="360" w:lineRule="auto"/>
        <w:ind w:left="0" w:firstLine="0"/>
      </w:pPr>
      <w:r>
        <w:t>EDUCATIONAL RECORDS:</w:t>
      </w:r>
    </w:p>
    <w:p w14:paraId="69643CB6" w14:textId="60B9F9F6" w:rsidR="007F6347" w:rsidRDefault="00000000">
      <w:pPr>
        <w:pStyle w:val="ListParagraph"/>
        <w:numPr>
          <w:ilvl w:val="0"/>
          <w:numId w:val="1"/>
        </w:num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Pursuing PhD (part-time) at the Dept. of Business Administration, Rani Channamma University, Bel</w:t>
      </w:r>
      <w:r w:rsidR="009A7FBC">
        <w:rPr>
          <w:sz w:val="24"/>
          <w:szCs w:val="24"/>
        </w:rPr>
        <w:t>a</w:t>
      </w:r>
      <w:r>
        <w:rPr>
          <w:sz w:val="24"/>
          <w:szCs w:val="24"/>
        </w:rPr>
        <w:t>gavi, Karnatak</w:t>
      </w:r>
      <w:r w:rsidR="00852E9A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</w:p>
    <w:p w14:paraId="5B684FB1" w14:textId="6D64C0C4" w:rsidR="009A7FBC" w:rsidRDefault="009A7FBC">
      <w:pPr>
        <w:pStyle w:val="ListParagraph"/>
        <w:numPr>
          <w:ilvl w:val="0"/>
          <w:numId w:val="1"/>
        </w:num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Cleared NET and KSET in Management, KSET in Commerce.</w:t>
      </w:r>
    </w:p>
    <w:p w14:paraId="69643CB7" w14:textId="59B7302D" w:rsidR="007F6347" w:rsidRDefault="00000000">
      <w:pPr>
        <w:pStyle w:val="ListParagraph"/>
        <w:numPr>
          <w:ilvl w:val="0"/>
          <w:numId w:val="1"/>
        </w:num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MBA from Sir. M. Visvesvaraya Institute of Technology Bangalore, Specialization in Marketing</w:t>
      </w:r>
      <w:r w:rsidR="009A7FBC">
        <w:rPr>
          <w:sz w:val="24"/>
          <w:szCs w:val="24"/>
        </w:rPr>
        <w:t>.</w:t>
      </w:r>
    </w:p>
    <w:p w14:paraId="69643CB8" w14:textId="77777777" w:rsidR="007F6347" w:rsidRDefault="00000000">
      <w:pPr>
        <w:pStyle w:val="ListParagraph"/>
        <w:numPr>
          <w:ilvl w:val="0"/>
          <w:numId w:val="1"/>
        </w:num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M.Com. from Indira Gandhi National Open University, Delhi </w:t>
      </w:r>
    </w:p>
    <w:p w14:paraId="69643CB9" w14:textId="17B4FAC1" w:rsidR="007F6347" w:rsidRDefault="00000000">
      <w:pPr>
        <w:pStyle w:val="ListParagraph"/>
        <w:numPr>
          <w:ilvl w:val="0"/>
          <w:numId w:val="1"/>
        </w:num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B.Sc. (PCM) from Kittel Science College Dharwad</w:t>
      </w:r>
      <w:r w:rsidR="00CB55C1">
        <w:rPr>
          <w:sz w:val="24"/>
          <w:szCs w:val="24"/>
        </w:rPr>
        <w:t>.</w:t>
      </w:r>
    </w:p>
    <w:p w14:paraId="69643CBC" w14:textId="77777777" w:rsidR="007F6347" w:rsidRDefault="007F6347">
      <w:pPr>
        <w:pStyle w:val="ListParagraph"/>
        <w:tabs>
          <w:tab w:val="left" w:pos="-720"/>
        </w:tabs>
        <w:spacing w:line="360" w:lineRule="auto"/>
        <w:rPr>
          <w:sz w:val="24"/>
          <w:szCs w:val="24"/>
        </w:rPr>
      </w:pPr>
    </w:p>
    <w:p w14:paraId="633A4F27" w14:textId="3C64FD44" w:rsidR="007A2E19" w:rsidRDefault="007A2E19" w:rsidP="007A2E19">
      <w:pPr>
        <w:pStyle w:val="Tit"/>
        <w:pBdr>
          <w:bottom w:val="single" w:sz="4" w:space="3" w:color="000000"/>
        </w:pBdr>
        <w:spacing w:line="360" w:lineRule="auto"/>
        <w:ind w:left="0" w:firstLine="0"/>
      </w:pPr>
      <w:r>
        <w:t>A</w:t>
      </w:r>
      <w:r>
        <w:t>REA OF SPECIALIZATION</w:t>
      </w:r>
      <w:r>
        <w:t>:</w:t>
      </w:r>
    </w:p>
    <w:p w14:paraId="69643CBD" w14:textId="0954DD4B" w:rsidR="007F6347" w:rsidRDefault="00000000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Green Marketing, Services Marketing, General Management</w:t>
      </w:r>
      <w:r w:rsidR="007A2E1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D598A7B" w14:textId="77777777" w:rsidR="007A2E19" w:rsidRPr="007A2E19" w:rsidRDefault="007A2E19" w:rsidP="007A2E1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14:paraId="69643CBE" w14:textId="77777777" w:rsidR="007F6347" w:rsidRDefault="00000000">
      <w:pPr>
        <w:pStyle w:val="Tit"/>
        <w:pBdr>
          <w:bottom w:val="single" w:sz="4" w:space="3" w:color="000000"/>
        </w:pBdr>
        <w:spacing w:line="360" w:lineRule="auto"/>
        <w:ind w:left="0" w:firstLine="0"/>
      </w:pPr>
      <w:r>
        <w:t>ACADEMIC CREDENTIALS:</w:t>
      </w:r>
    </w:p>
    <w:p w14:paraId="69643CBF" w14:textId="77777777" w:rsidR="007F6347" w:rsidRDefault="00000000">
      <w:pPr>
        <w:pStyle w:val="ListParagraph"/>
        <w:numPr>
          <w:ilvl w:val="0"/>
          <w:numId w:val="3"/>
        </w:num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PhD. Course work completed with 65%</w:t>
      </w:r>
    </w:p>
    <w:p w14:paraId="69643CC0" w14:textId="77777777" w:rsidR="007F6347" w:rsidRDefault="00000000">
      <w:pPr>
        <w:pStyle w:val="ListParagraph"/>
        <w:numPr>
          <w:ilvl w:val="0"/>
          <w:numId w:val="3"/>
        </w:num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Qualified NET (National Eligibility Test) and KSET (Karnataka State Eligibility test for Assistant Professorship) in Management.</w:t>
      </w:r>
    </w:p>
    <w:p w14:paraId="69643CC1" w14:textId="77777777" w:rsidR="007F6347" w:rsidRDefault="00000000">
      <w:pPr>
        <w:pStyle w:val="ListParagraph"/>
        <w:numPr>
          <w:ilvl w:val="0"/>
          <w:numId w:val="3"/>
        </w:num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Qualified KSET (Karnataka State Eligibility) in Commerce.</w:t>
      </w:r>
    </w:p>
    <w:p w14:paraId="69643CC2" w14:textId="77777777" w:rsidR="007F6347" w:rsidRDefault="007F6347">
      <w:pPr>
        <w:pStyle w:val="ListParagraph"/>
        <w:tabs>
          <w:tab w:val="left" w:pos="-720"/>
        </w:tabs>
        <w:spacing w:line="360" w:lineRule="auto"/>
        <w:ind w:left="768"/>
        <w:rPr>
          <w:sz w:val="24"/>
          <w:szCs w:val="24"/>
        </w:rPr>
      </w:pPr>
    </w:p>
    <w:p w14:paraId="69643CC3" w14:textId="77777777" w:rsidR="007F6347" w:rsidRDefault="00000000">
      <w:pPr>
        <w:pStyle w:val="Tit"/>
        <w:pBdr>
          <w:bottom w:val="single" w:sz="4" w:space="3" w:color="000000"/>
        </w:pBdr>
        <w:spacing w:line="360" w:lineRule="auto"/>
        <w:ind w:left="0" w:firstLine="0"/>
      </w:pPr>
      <w:r>
        <w:t xml:space="preserve">WORK EXPERIENCE: </w:t>
      </w:r>
    </w:p>
    <w:p w14:paraId="388C75B4" w14:textId="376442EC" w:rsidR="00192A1E" w:rsidRDefault="00192A1E">
      <w:pPr>
        <w:numPr>
          <w:ilvl w:val="0"/>
          <w:numId w:val="4"/>
        </w:numPr>
        <w:tabs>
          <w:tab w:val="left" w:pos="0"/>
          <w:tab w:val="left" w:pos="720"/>
        </w:tabs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Lecturer, KLE Society’s College of Business Administration, Hubli from Sept</w:t>
      </w:r>
      <w:r w:rsidR="00CB55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2023 </w:t>
      </w:r>
      <w:r w:rsidR="001F1821">
        <w:rPr>
          <w:rFonts w:ascii="Times New Roman" w:hAnsi="Times New Roman"/>
          <w:sz w:val="24"/>
          <w:szCs w:val="24"/>
        </w:rPr>
        <w:t>till date.</w:t>
      </w:r>
    </w:p>
    <w:p w14:paraId="28E7EC5F" w14:textId="62BE9788" w:rsidR="004E7957" w:rsidRDefault="00000000">
      <w:pPr>
        <w:numPr>
          <w:ilvl w:val="0"/>
          <w:numId w:val="4"/>
        </w:numPr>
        <w:tabs>
          <w:tab w:val="left" w:pos="0"/>
          <w:tab w:val="left" w:pos="720"/>
        </w:tabs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Coordinator</w:t>
      </w:r>
      <w:r w:rsidR="00463E9E">
        <w:rPr>
          <w:rFonts w:ascii="Times New Roman" w:hAnsi="Times New Roman"/>
          <w:sz w:val="24"/>
          <w:szCs w:val="24"/>
        </w:rPr>
        <w:t>,</w:t>
      </w:r>
      <w:r w:rsidR="00192A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KLE Society’s J.T. College of BBA Gadag, Karnataka from </w:t>
      </w:r>
      <w:r w:rsidR="008F7E21">
        <w:rPr>
          <w:rFonts w:ascii="Times New Roman" w:hAnsi="Times New Roman"/>
          <w:sz w:val="24"/>
          <w:szCs w:val="24"/>
        </w:rPr>
        <w:t>March</w:t>
      </w:r>
      <w:r w:rsidR="00CB55C1">
        <w:rPr>
          <w:rFonts w:ascii="Times New Roman" w:hAnsi="Times New Roman"/>
          <w:sz w:val="24"/>
          <w:szCs w:val="24"/>
        </w:rPr>
        <w:t>,</w:t>
      </w:r>
      <w:r w:rsidR="008F7E21">
        <w:rPr>
          <w:rFonts w:ascii="Times New Roman" w:hAnsi="Times New Roman"/>
          <w:sz w:val="24"/>
          <w:szCs w:val="24"/>
        </w:rPr>
        <w:t xml:space="preserve"> 20</w:t>
      </w:r>
      <w:r w:rsidR="004E7957">
        <w:rPr>
          <w:rFonts w:ascii="Times New Roman" w:hAnsi="Times New Roman"/>
          <w:sz w:val="24"/>
          <w:szCs w:val="24"/>
        </w:rPr>
        <w:t>20 to August</w:t>
      </w:r>
      <w:r w:rsidR="00CB55C1">
        <w:rPr>
          <w:rFonts w:ascii="Times New Roman" w:hAnsi="Times New Roman"/>
          <w:sz w:val="24"/>
          <w:szCs w:val="24"/>
        </w:rPr>
        <w:t>,</w:t>
      </w:r>
      <w:r w:rsidR="004E7957">
        <w:rPr>
          <w:rFonts w:ascii="Times New Roman" w:hAnsi="Times New Roman"/>
          <w:sz w:val="24"/>
          <w:szCs w:val="24"/>
        </w:rPr>
        <w:t xml:space="preserve"> 2023</w:t>
      </w:r>
    </w:p>
    <w:p w14:paraId="44D156FF" w14:textId="2D9139D4" w:rsidR="001F1821" w:rsidRDefault="001F1821" w:rsidP="001F1821">
      <w:pPr>
        <w:numPr>
          <w:ilvl w:val="0"/>
          <w:numId w:val="4"/>
        </w:numPr>
        <w:tabs>
          <w:tab w:val="left" w:pos="0"/>
          <w:tab w:val="left" w:pos="720"/>
        </w:tabs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Lecturer, KLE Society’s J.T. College of BBA Gadag, Karnataka from January</w:t>
      </w:r>
      <w:r w:rsidR="00CB55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</w:t>
      </w:r>
      <w:r w:rsidR="00CB55C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to </w:t>
      </w:r>
      <w:r w:rsidR="00CB55C1">
        <w:rPr>
          <w:rFonts w:ascii="Times New Roman" w:hAnsi="Times New Roman"/>
          <w:sz w:val="24"/>
          <w:szCs w:val="24"/>
        </w:rPr>
        <w:t>March,</w:t>
      </w:r>
      <w:r>
        <w:rPr>
          <w:rFonts w:ascii="Times New Roman" w:hAnsi="Times New Roman"/>
          <w:sz w:val="24"/>
          <w:szCs w:val="24"/>
        </w:rPr>
        <w:t xml:space="preserve"> 20</w:t>
      </w:r>
      <w:r w:rsidR="00CB55C1">
        <w:rPr>
          <w:rFonts w:ascii="Times New Roman" w:hAnsi="Times New Roman"/>
          <w:sz w:val="24"/>
          <w:szCs w:val="24"/>
        </w:rPr>
        <w:t>21</w:t>
      </w:r>
    </w:p>
    <w:p w14:paraId="108C30FB" w14:textId="77777777" w:rsidR="008D1841" w:rsidRDefault="00000000" w:rsidP="008D1841">
      <w:pPr>
        <w:numPr>
          <w:ilvl w:val="0"/>
          <w:numId w:val="4"/>
        </w:numPr>
        <w:tabs>
          <w:tab w:val="left" w:pos="0"/>
          <w:tab w:val="left" w:pos="720"/>
        </w:tabs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8D1841">
        <w:rPr>
          <w:rFonts w:ascii="Times New Roman" w:hAnsi="Times New Roman"/>
          <w:sz w:val="24"/>
          <w:szCs w:val="24"/>
        </w:rPr>
        <w:t>January 2019.</w:t>
      </w:r>
    </w:p>
    <w:p w14:paraId="69643CC5" w14:textId="56D04FA4" w:rsidR="007F6347" w:rsidRDefault="00000000" w:rsidP="008D1841">
      <w:pPr>
        <w:numPr>
          <w:ilvl w:val="0"/>
          <w:numId w:val="4"/>
        </w:numPr>
        <w:tabs>
          <w:tab w:val="left" w:pos="0"/>
          <w:tab w:val="left" w:pos="720"/>
        </w:tabs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8D1841">
        <w:rPr>
          <w:rFonts w:ascii="Times New Roman" w:hAnsi="Times New Roman"/>
          <w:sz w:val="24"/>
          <w:szCs w:val="24"/>
        </w:rPr>
        <w:t>4.5 years of experience as a Data Analyst from July 2014 to December 2018 at Central University of Karnataka, Kalaburagi.</w:t>
      </w:r>
    </w:p>
    <w:p w14:paraId="0ACD883F" w14:textId="6FE15216" w:rsidR="001171E6" w:rsidRDefault="00191B88" w:rsidP="008D1841">
      <w:pPr>
        <w:numPr>
          <w:ilvl w:val="0"/>
          <w:numId w:val="4"/>
        </w:numPr>
        <w:tabs>
          <w:tab w:val="left" w:pos="0"/>
          <w:tab w:val="left" w:pos="720"/>
        </w:tabs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BDE, Troikaa Pharmaceuticals Ltd, </w:t>
      </w:r>
      <w:r w:rsidR="003144CA">
        <w:rPr>
          <w:rFonts w:ascii="Times New Roman" w:hAnsi="Times New Roman"/>
          <w:sz w:val="24"/>
          <w:szCs w:val="24"/>
        </w:rPr>
        <w:t>Bangalore Division.</w:t>
      </w:r>
    </w:p>
    <w:p w14:paraId="27FE1027" w14:textId="77777777" w:rsidR="00E15D12" w:rsidRPr="008D1841" w:rsidRDefault="00E15D12" w:rsidP="00E15D12">
      <w:pPr>
        <w:tabs>
          <w:tab w:val="left" w:pos="0"/>
          <w:tab w:val="left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9643CC6" w14:textId="77777777" w:rsidR="007F6347" w:rsidRDefault="00000000">
      <w:pPr>
        <w:pStyle w:val="Tit"/>
        <w:pBdr>
          <w:bottom w:val="single" w:sz="4" w:space="3" w:color="000000"/>
        </w:pBdr>
        <w:spacing w:line="360" w:lineRule="auto"/>
        <w:ind w:left="0" w:firstLine="0"/>
      </w:pPr>
      <w:r>
        <w:t xml:space="preserve">ADMINSTRATIVE EXPERIENCE: </w:t>
      </w:r>
    </w:p>
    <w:p w14:paraId="69643CC7" w14:textId="58271D31" w:rsidR="007F6347" w:rsidRDefault="00000000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Holding a position as the Coordinator at</w:t>
      </w:r>
      <w:r w:rsidR="00A92E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KLE Society’s J.T. College of BBA Gadag from March 2020</w:t>
      </w:r>
      <w:r w:rsidR="00A92E95">
        <w:rPr>
          <w:sz w:val="24"/>
          <w:szCs w:val="24"/>
        </w:rPr>
        <w:t xml:space="preserve"> to August 2023</w:t>
      </w:r>
      <w:r>
        <w:rPr>
          <w:sz w:val="24"/>
          <w:szCs w:val="24"/>
        </w:rPr>
        <w:t>.</w:t>
      </w:r>
    </w:p>
    <w:p w14:paraId="69643CC8" w14:textId="77777777" w:rsidR="007F6347" w:rsidRDefault="007F6347">
      <w:pPr>
        <w:pStyle w:val="ListParagraph"/>
        <w:tabs>
          <w:tab w:val="left" w:pos="0"/>
          <w:tab w:val="left" w:pos="720"/>
        </w:tabs>
        <w:spacing w:line="360" w:lineRule="auto"/>
        <w:ind w:left="360"/>
        <w:jc w:val="both"/>
        <w:rPr>
          <w:sz w:val="16"/>
          <w:szCs w:val="16"/>
        </w:rPr>
      </w:pPr>
    </w:p>
    <w:p w14:paraId="69643CC9" w14:textId="77777777" w:rsidR="007F6347" w:rsidRDefault="00000000">
      <w:pPr>
        <w:pStyle w:val="Tit"/>
        <w:pBdr>
          <w:bottom w:val="none" w:sz="0" w:space="0" w:color="auto"/>
        </w:pBdr>
        <w:spacing w:before="120" w:line="360" w:lineRule="auto"/>
        <w:ind w:left="0" w:firstLine="0"/>
      </w:pPr>
      <w:r>
        <w:t>CERTIFICATION COURSE:</w:t>
      </w:r>
    </w:p>
    <w:p w14:paraId="69643CCA" w14:textId="77777777" w:rsidR="007F6347" w:rsidRDefault="00000000">
      <w:pPr>
        <w:pStyle w:val="ListParagraph"/>
        <w:numPr>
          <w:ilvl w:val="0"/>
          <w:numId w:val="6"/>
        </w:numPr>
        <w:tabs>
          <w:tab w:val="left" w:pos="0"/>
        </w:tabs>
        <w:spacing w:after="1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Completed One week’s Online Certification Course on “Digital Teaching Techniques” organized by ICT Academy.</w:t>
      </w:r>
    </w:p>
    <w:p w14:paraId="69643CCB" w14:textId="77777777" w:rsidR="007F6347" w:rsidRDefault="007F6347">
      <w:pPr>
        <w:pStyle w:val="ListParagraph"/>
        <w:tabs>
          <w:tab w:val="left" w:pos="0"/>
        </w:tabs>
        <w:spacing w:after="100" w:line="360" w:lineRule="auto"/>
        <w:ind w:left="360"/>
        <w:jc w:val="both"/>
        <w:rPr>
          <w:sz w:val="13"/>
          <w:szCs w:val="13"/>
        </w:rPr>
      </w:pPr>
    </w:p>
    <w:p w14:paraId="69643CCC" w14:textId="77777777" w:rsidR="007F6347" w:rsidRDefault="00000000">
      <w:pPr>
        <w:pStyle w:val="Tit"/>
        <w:pBdr>
          <w:bottom w:val="single" w:sz="4" w:space="4" w:color="000000"/>
        </w:pBdr>
        <w:shd w:val="clear" w:color="auto" w:fill="E5E5E5"/>
        <w:spacing w:line="360" w:lineRule="auto"/>
        <w:ind w:right="-155"/>
        <w:rPr>
          <w:lang w:val="en-IN"/>
        </w:rPr>
      </w:pPr>
      <w:r>
        <w:rPr>
          <w:lang w:val="en-IN"/>
        </w:rPr>
        <w:t xml:space="preserve">FACULTY DEVELOPMENT PROGRAMMES ATTENDED: </w:t>
      </w:r>
    </w:p>
    <w:p w14:paraId="69643CCD" w14:textId="3D8E891C" w:rsidR="007F6347" w:rsidRDefault="00000000">
      <w:pPr>
        <w:pStyle w:val="ListParagraph"/>
        <w:numPr>
          <w:ilvl w:val="0"/>
          <w:numId w:val="6"/>
        </w:numPr>
        <w:tabs>
          <w:tab w:val="left" w:pos="0"/>
          <w:tab w:val="left" w:pos="18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4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fifteen days’ FDP on “Multimedia and Drawing” organized by GFGC </w:t>
      </w:r>
      <w:r w:rsidR="00FE7ADB">
        <w:rPr>
          <w:sz w:val="24"/>
          <w:szCs w:val="24"/>
        </w:rPr>
        <w:t>Harihar</w:t>
      </w:r>
      <w:r>
        <w:rPr>
          <w:sz w:val="24"/>
          <w:szCs w:val="24"/>
        </w:rPr>
        <w:t>.</w:t>
      </w:r>
    </w:p>
    <w:p w14:paraId="69643CCE" w14:textId="77777777" w:rsidR="007F6347" w:rsidRDefault="00000000">
      <w:pPr>
        <w:pStyle w:val="ListParagraph"/>
        <w:numPr>
          <w:ilvl w:val="0"/>
          <w:numId w:val="6"/>
        </w:numPr>
        <w:tabs>
          <w:tab w:val="left" w:pos="0"/>
          <w:tab w:val="left" w:pos="18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4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day FDP on “Global Risk Management: Broader Risk Trends-Impacting Countries and Business” organized by ABBS school of management Mangalore.</w:t>
      </w:r>
    </w:p>
    <w:p w14:paraId="69643CCF" w14:textId="77777777" w:rsidR="007F6347" w:rsidRDefault="00000000">
      <w:pPr>
        <w:pStyle w:val="ListParagraph"/>
        <w:numPr>
          <w:ilvl w:val="0"/>
          <w:numId w:val="6"/>
        </w:numPr>
        <w:tabs>
          <w:tab w:val="left" w:pos="0"/>
          <w:tab w:val="left" w:pos="18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4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Five days’ FDP on “Innovative Teaching Learning Methodologies” organized by Coimbatore institute of technology.</w:t>
      </w:r>
    </w:p>
    <w:p w14:paraId="69643CD0" w14:textId="77777777" w:rsidR="007F6347" w:rsidRDefault="00000000">
      <w:pPr>
        <w:pStyle w:val="ListParagraph"/>
        <w:numPr>
          <w:ilvl w:val="0"/>
          <w:numId w:val="6"/>
        </w:numPr>
        <w:tabs>
          <w:tab w:val="left" w:pos="0"/>
          <w:tab w:val="left" w:pos="18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4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Seven days’ FDP on “Higher Education 2020: Requirements and Expectations” organized by Terna Public Charitable trust’s college of Engineering, Osmanabad.</w:t>
      </w:r>
    </w:p>
    <w:p w14:paraId="69643CD1" w14:textId="77777777" w:rsidR="007F6347" w:rsidRDefault="00000000">
      <w:pPr>
        <w:pStyle w:val="ListParagraph"/>
        <w:numPr>
          <w:ilvl w:val="0"/>
          <w:numId w:val="6"/>
        </w:numPr>
        <w:tabs>
          <w:tab w:val="left" w:pos="0"/>
          <w:tab w:val="left" w:pos="18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4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day FDP on “Contemporary Tools and Techniques for Teachers in Higher Education” organized by Cambridge institute of Technology, Bangalore.</w:t>
      </w:r>
    </w:p>
    <w:p w14:paraId="69643CD2" w14:textId="77777777" w:rsidR="007F6347" w:rsidRDefault="00000000">
      <w:pPr>
        <w:pStyle w:val="ListParagraph"/>
        <w:numPr>
          <w:ilvl w:val="0"/>
          <w:numId w:val="6"/>
        </w:numPr>
        <w:tabs>
          <w:tab w:val="left" w:pos="0"/>
          <w:tab w:val="left" w:pos="18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4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Five days’ FDP on “Research Methodology” organized by Balaji Institute of Technology, Warangal, Telangana.</w:t>
      </w:r>
    </w:p>
    <w:p w14:paraId="69643CD3" w14:textId="77777777" w:rsidR="007F6347" w:rsidRDefault="007F6347">
      <w:pPr>
        <w:pStyle w:val="ListParagraph"/>
        <w:tabs>
          <w:tab w:val="left" w:pos="0"/>
          <w:tab w:val="left" w:pos="18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4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04"/>
        </w:tabs>
        <w:spacing w:line="360" w:lineRule="auto"/>
        <w:ind w:left="360"/>
        <w:rPr>
          <w:sz w:val="16"/>
          <w:szCs w:val="16"/>
        </w:rPr>
      </w:pPr>
    </w:p>
    <w:p w14:paraId="69643CED" w14:textId="77777777" w:rsidR="007F6347" w:rsidRDefault="007F63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643CEE" w14:textId="77777777" w:rsidR="007F6347" w:rsidRDefault="00000000">
      <w:pPr>
        <w:pStyle w:val="Tit"/>
        <w:pBdr>
          <w:bottom w:val="single" w:sz="4" w:space="4" w:color="000000"/>
        </w:pBdr>
        <w:shd w:val="clear" w:color="auto" w:fill="E5E5E5"/>
        <w:tabs>
          <w:tab w:val="left" w:pos="1608"/>
        </w:tabs>
        <w:spacing w:after="0" w:line="360" w:lineRule="auto"/>
        <w:ind w:right="-155"/>
        <w:rPr>
          <w:lang w:val="en-IN"/>
        </w:rPr>
      </w:pPr>
      <w:r>
        <w:rPr>
          <w:lang w:val="en-IN"/>
        </w:rPr>
        <w:t xml:space="preserve">DECLARATION: </w:t>
      </w:r>
      <w:r>
        <w:rPr>
          <w:lang w:val="en-IN"/>
        </w:rPr>
        <w:tab/>
      </w:r>
    </w:p>
    <w:p w14:paraId="69643CEF" w14:textId="77777777" w:rsidR="007F6347" w:rsidRDefault="007F6347">
      <w:pPr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69643CF0" w14:textId="77777777" w:rsidR="007F6347" w:rsidRDefault="00000000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 hereby, acknowledge that the information provided above is true to my knowledge.</w:t>
      </w:r>
    </w:p>
    <w:p w14:paraId="69643CF1" w14:textId="66CEFBA3" w:rsidR="007F6347" w:rsidRDefault="00FE7ADB">
      <w:pPr>
        <w:pStyle w:val="BodyText"/>
        <w:spacing w:after="0"/>
        <w:rPr>
          <w:szCs w:val="24"/>
        </w:rPr>
      </w:pPr>
      <w:r>
        <w:rPr>
          <w:szCs w:val="24"/>
        </w:rPr>
        <w:t xml:space="preserve"> </w:t>
      </w:r>
    </w:p>
    <w:p w14:paraId="2D987ADA" w14:textId="05DD2B41" w:rsidR="00FE7ADB" w:rsidRDefault="00000000" w:rsidP="00FE7ADB">
      <w:pPr>
        <w:pStyle w:val="BodyText"/>
        <w:spacing w:after="0"/>
        <w:rPr>
          <w:szCs w:val="24"/>
        </w:rPr>
      </w:pPr>
      <w:r>
        <w:rPr>
          <w:szCs w:val="24"/>
        </w:rPr>
        <w:t xml:space="preserve">Place: </w:t>
      </w:r>
      <w:r w:rsidR="00FE7ADB">
        <w:rPr>
          <w:szCs w:val="24"/>
        </w:rPr>
        <w:t>Hubli</w:t>
      </w:r>
      <w:r w:rsidR="00FE7ADB" w:rsidRPr="00FE7ADB">
        <w:rPr>
          <w:szCs w:val="24"/>
        </w:rPr>
        <w:t xml:space="preserve"> </w:t>
      </w:r>
      <w:r w:rsidR="00FE7ADB">
        <w:rPr>
          <w:szCs w:val="24"/>
        </w:rPr>
        <w:t xml:space="preserve">                                                                                                    </w:t>
      </w:r>
      <w:r w:rsidR="00FE7ADB">
        <w:rPr>
          <w:szCs w:val="24"/>
        </w:rPr>
        <w:t xml:space="preserve">Mr. Santoshkumar G. Kamatar    </w:t>
      </w:r>
    </w:p>
    <w:p w14:paraId="69643CF2" w14:textId="4DADC07B" w:rsidR="007F6347" w:rsidRDefault="007F6347">
      <w:pPr>
        <w:pStyle w:val="BodyText"/>
        <w:spacing w:after="0"/>
        <w:rPr>
          <w:szCs w:val="24"/>
        </w:rPr>
      </w:pPr>
    </w:p>
    <w:sectPr w:rsidR="007F6347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DB95" w14:textId="77777777" w:rsidR="003B616E" w:rsidRDefault="003B616E">
      <w:pPr>
        <w:spacing w:line="240" w:lineRule="auto"/>
      </w:pPr>
      <w:r>
        <w:separator/>
      </w:r>
    </w:p>
  </w:endnote>
  <w:endnote w:type="continuationSeparator" w:id="0">
    <w:p w14:paraId="7E2468C2" w14:textId="77777777" w:rsidR="003B616E" w:rsidRDefault="003B6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151985"/>
      <w:docPartObj>
        <w:docPartGallery w:val="AutoText"/>
      </w:docPartObj>
    </w:sdtPr>
    <w:sdtContent>
      <w:p w14:paraId="69643CF7" w14:textId="77777777" w:rsidR="007F634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9643CF8" w14:textId="77777777" w:rsidR="007F6347" w:rsidRDefault="007F6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ED54" w14:textId="77777777" w:rsidR="003B616E" w:rsidRDefault="003B616E">
      <w:pPr>
        <w:spacing w:after="0"/>
      </w:pPr>
      <w:r>
        <w:separator/>
      </w:r>
    </w:p>
  </w:footnote>
  <w:footnote w:type="continuationSeparator" w:id="0">
    <w:p w14:paraId="60194D46" w14:textId="77777777" w:rsidR="003B616E" w:rsidRDefault="003B61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7D29"/>
    <w:multiLevelType w:val="multilevel"/>
    <w:tmpl w:val="10437D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0033"/>
    <w:multiLevelType w:val="multilevel"/>
    <w:tmpl w:val="1C070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56700"/>
    <w:multiLevelType w:val="multilevel"/>
    <w:tmpl w:val="1D65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7E43"/>
    <w:multiLevelType w:val="multilevel"/>
    <w:tmpl w:val="3AD77E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49A2"/>
    <w:multiLevelType w:val="multilevel"/>
    <w:tmpl w:val="97D4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66373"/>
    <w:multiLevelType w:val="multilevel"/>
    <w:tmpl w:val="535663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2382D"/>
    <w:multiLevelType w:val="multilevel"/>
    <w:tmpl w:val="570238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33D6F"/>
    <w:multiLevelType w:val="multilevel"/>
    <w:tmpl w:val="66133D6F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8760981"/>
    <w:multiLevelType w:val="multilevel"/>
    <w:tmpl w:val="787609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843966">
    <w:abstractNumId w:val="1"/>
  </w:num>
  <w:num w:numId="2" w16cid:durableId="1852450356">
    <w:abstractNumId w:val="8"/>
  </w:num>
  <w:num w:numId="3" w16cid:durableId="936450948">
    <w:abstractNumId w:val="7"/>
  </w:num>
  <w:num w:numId="4" w16cid:durableId="595670023">
    <w:abstractNumId w:val="5"/>
  </w:num>
  <w:num w:numId="5" w16cid:durableId="326322686">
    <w:abstractNumId w:val="4"/>
  </w:num>
  <w:num w:numId="6" w16cid:durableId="1112554158">
    <w:abstractNumId w:val="2"/>
  </w:num>
  <w:num w:numId="7" w16cid:durableId="1223718183">
    <w:abstractNumId w:val="6"/>
  </w:num>
  <w:num w:numId="8" w16cid:durableId="2010281356">
    <w:abstractNumId w:val="3"/>
  </w:num>
  <w:num w:numId="9" w16cid:durableId="10885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E06"/>
    <w:rsid w:val="001171E6"/>
    <w:rsid w:val="00191B88"/>
    <w:rsid w:val="00192A1E"/>
    <w:rsid w:val="001F1821"/>
    <w:rsid w:val="00286D92"/>
    <w:rsid w:val="003144CA"/>
    <w:rsid w:val="003520EC"/>
    <w:rsid w:val="003555F1"/>
    <w:rsid w:val="003B616E"/>
    <w:rsid w:val="00463E9E"/>
    <w:rsid w:val="004E7957"/>
    <w:rsid w:val="00641965"/>
    <w:rsid w:val="006533F9"/>
    <w:rsid w:val="00671032"/>
    <w:rsid w:val="00783480"/>
    <w:rsid w:val="007A2E19"/>
    <w:rsid w:val="007F6347"/>
    <w:rsid w:val="00852E9A"/>
    <w:rsid w:val="00882DC4"/>
    <w:rsid w:val="008D1841"/>
    <w:rsid w:val="008D3621"/>
    <w:rsid w:val="008F7E21"/>
    <w:rsid w:val="00925863"/>
    <w:rsid w:val="00991E06"/>
    <w:rsid w:val="009A7FBC"/>
    <w:rsid w:val="009E5234"/>
    <w:rsid w:val="00A770E3"/>
    <w:rsid w:val="00A84531"/>
    <w:rsid w:val="00A92E95"/>
    <w:rsid w:val="00C12F8B"/>
    <w:rsid w:val="00CB55C1"/>
    <w:rsid w:val="00E15D12"/>
    <w:rsid w:val="00ED770A"/>
    <w:rsid w:val="00FE7ADB"/>
    <w:rsid w:val="20BF0EE6"/>
    <w:rsid w:val="21483B4D"/>
    <w:rsid w:val="3380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3CAE"/>
  <w15:docId w15:val="{7998FCB2-A8F5-405F-B281-646FDF9B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line="360" w:lineRule="auto"/>
      <w:jc w:val="both"/>
    </w:pPr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Calibri" w:hAnsi="Times New Roman" w:cs="Times New Roman"/>
      <w:sz w:val="24"/>
      <w:szCs w:val="28"/>
    </w:rPr>
  </w:style>
  <w:style w:type="paragraph" w:customStyle="1" w:styleId="Tit">
    <w:name w:val="Tit"/>
    <w:basedOn w:val="Normal"/>
    <w:qFormat/>
    <w:pPr>
      <w:pBdr>
        <w:bottom w:val="single" w:sz="4" w:space="2" w:color="000000"/>
      </w:pBdr>
      <w:shd w:val="clear" w:color="auto" w:fill="F2F2F2"/>
      <w:suppressAutoHyphens/>
      <w:autoSpaceDE w:val="0"/>
      <w:spacing w:after="120" w:line="240" w:lineRule="auto"/>
      <w:ind w:left="851" w:hanging="85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toshgk435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Santoshkumar Kamatar</cp:lastModifiedBy>
  <cp:revision>22</cp:revision>
  <cp:lastPrinted>2022-09-22T04:50:00Z</cp:lastPrinted>
  <dcterms:created xsi:type="dcterms:W3CDTF">2022-05-12T11:05:00Z</dcterms:created>
  <dcterms:modified xsi:type="dcterms:W3CDTF">2023-10-05T11:23:00Z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7228C518B6204804B5B331D204C5C972</vt:lpwstr>
  </property>
</Properties>
</file>